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19" w:rsidRPr="00E71D83" w:rsidRDefault="001F6027" w:rsidP="001F6027">
      <w:pPr>
        <w:spacing w:before="100" w:beforeAutospacing="1" w:after="100" w:afterAutospacing="1" w:line="240" w:lineRule="auto"/>
        <w:jc w:val="center"/>
        <w:rPr>
          <w:b/>
          <w:sz w:val="36"/>
          <w:szCs w:val="36"/>
        </w:rPr>
      </w:pPr>
      <w:r w:rsidRPr="00E71D83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11F454C" wp14:editId="37B25A96">
            <wp:simplePos x="0" y="0"/>
            <wp:positionH relativeFrom="column">
              <wp:posOffset>1838325</wp:posOffset>
            </wp:positionH>
            <wp:positionV relativeFrom="paragraph">
              <wp:posOffset>801370</wp:posOffset>
            </wp:positionV>
            <wp:extent cx="2705100" cy="2486025"/>
            <wp:effectExtent l="0" t="0" r="0" b="9525"/>
            <wp:wrapTopAndBottom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272375_1059285219574091_3953759660728122252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350" w:rsidRPr="00E71D83">
        <w:rPr>
          <w:b/>
          <w:sz w:val="36"/>
          <w:szCs w:val="36"/>
        </w:rPr>
        <w:t>Lions Hirtshals forårsbebuder med 470 tulipanbuketter</w:t>
      </w:r>
      <w:r w:rsidRPr="00E71D83">
        <w:rPr>
          <w:b/>
          <w:sz w:val="36"/>
          <w:szCs w:val="36"/>
        </w:rPr>
        <w:t>.</w:t>
      </w:r>
    </w:p>
    <w:p w:rsidR="000D5919" w:rsidRPr="00586157" w:rsidRDefault="001F6027" w:rsidP="001F6027">
      <w:pPr>
        <w:tabs>
          <w:tab w:val="left" w:pos="4125"/>
        </w:tabs>
        <w:spacing w:before="100" w:beforeAutospacing="1" w:after="100" w:afterAutospacing="1" w:line="240" w:lineRule="auto"/>
        <w:rPr>
          <w:rFonts w:eastAsia="Times New Roman"/>
          <w:b/>
          <w:sz w:val="36"/>
          <w:szCs w:val="36"/>
        </w:rPr>
      </w:pPr>
      <w:r w:rsidRPr="00E71D83">
        <w:rPr>
          <w:rFonts w:eastAsia="Times New Roman"/>
          <w:b/>
          <w:sz w:val="36"/>
          <w:szCs w:val="36"/>
        </w:rPr>
        <w:tab/>
      </w:r>
    </w:p>
    <w:p w:rsidR="00586157" w:rsidRPr="00E71D83" w:rsidRDefault="00586157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586157">
        <w:rPr>
          <w:rFonts w:eastAsia="Times New Roman"/>
        </w:rPr>
        <w:t xml:space="preserve">Lions Hirtshals har igen i år </w:t>
      </w:r>
      <w:r w:rsidR="00F71AAD" w:rsidRPr="00E71D83">
        <w:rPr>
          <w:rFonts w:eastAsia="Times New Roman"/>
        </w:rPr>
        <w:t xml:space="preserve">gennemført </w:t>
      </w:r>
      <w:r w:rsidRPr="00586157">
        <w:rPr>
          <w:rFonts w:eastAsia="Times New Roman"/>
        </w:rPr>
        <w:t xml:space="preserve">den årlige tulipanaktivitet, hvor både erhvervsliv og private har støttet indsatsen mod misbrug blandt børn og unge. </w:t>
      </w:r>
    </w:p>
    <w:p w:rsidR="00873DA2" w:rsidRPr="00E71D83" w:rsidRDefault="00873DA2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E71D83">
        <w:t xml:space="preserve">I år blev der solgt 470 buketter, hvilket gav </w:t>
      </w:r>
      <w:r w:rsidR="00D82EA8" w:rsidRPr="00E71D83">
        <w:t>et flot overskud på 35.000 kr.</w:t>
      </w:r>
    </w:p>
    <w:p w:rsidR="00586157" w:rsidRPr="00586157" w:rsidRDefault="00D82EA8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E71D83">
        <w:rPr>
          <w:rFonts w:eastAsia="Times New Roman"/>
        </w:rPr>
        <w:t xml:space="preserve">Buketterne bliver leveret af </w:t>
      </w:r>
      <w:r w:rsidR="00586157" w:rsidRPr="00586157">
        <w:rPr>
          <w:rFonts w:eastAsia="Times New Roman"/>
        </w:rPr>
        <w:t>Lion</w:t>
      </w:r>
      <w:r w:rsidRPr="00E71D83">
        <w:rPr>
          <w:rFonts w:eastAsia="Times New Roman"/>
        </w:rPr>
        <w:t>s medlemmer der kører</w:t>
      </w:r>
      <w:r w:rsidR="00326037" w:rsidRPr="00E71D83">
        <w:rPr>
          <w:rFonts w:eastAsia="Times New Roman"/>
        </w:rPr>
        <w:t xml:space="preserve"> </w:t>
      </w:r>
      <w:r w:rsidRPr="00E71D83">
        <w:rPr>
          <w:rFonts w:eastAsia="Times New Roman"/>
        </w:rPr>
        <w:t xml:space="preserve">rundt i Hirtshals og opland og levere </w:t>
      </w:r>
      <w:r w:rsidR="00204555" w:rsidRPr="00E71D83">
        <w:rPr>
          <w:rFonts w:eastAsia="Times New Roman"/>
        </w:rPr>
        <w:t xml:space="preserve">blomsterne </w:t>
      </w:r>
      <w:r w:rsidR="00586157" w:rsidRPr="00586157">
        <w:rPr>
          <w:rFonts w:eastAsia="Times New Roman"/>
        </w:rPr>
        <w:t>til de virksomheder og privatpersoner, der støt</w:t>
      </w:r>
      <w:r w:rsidR="00204555" w:rsidRPr="00E71D83">
        <w:rPr>
          <w:rFonts w:eastAsia="Times New Roman"/>
        </w:rPr>
        <w:t>ter</w:t>
      </w:r>
      <w:r w:rsidR="00586157" w:rsidRPr="00586157">
        <w:rPr>
          <w:rFonts w:eastAsia="Times New Roman"/>
        </w:rPr>
        <w:t xml:space="preserve"> aktiviteten med et sponsorat på 100 kr. Med bu</w:t>
      </w:r>
      <w:r w:rsidR="00326037" w:rsidRPr="00E71D83">
        <w:rPr>
          <w:rFonts w:eastAsia="Times New Roman"/>
        </w:rPr>
        <w:t>ketten fulgte også et</w:t>
      </w:r>
      <w:r w:rsidR="00204555" w:rsidRPr="00E71D83">
        <w:rPr>
          <w:rFonts w:eastAsia="Times New Roman"/>
        </w:rPr>
        <w:t xml:space="preserve"> skilt med Lions</w:t>
      </w:r>
      <w:r w:rsidR="00586157" w:rsidRPr="00586157">
        <w:rPr>
          <w:rFonts w:eastAsia="Times New Roman"/>
        </w:rPr>
        <w:t xml:space="preserve"> tulipanlogo, som synligt viser, at man bakker op om kampagnen.</w:t>
      </w:r>
    </w:p>
    <w:p w:rsidR="00586157" w:rsidRPr="00586157" w:rsidRDefault="00586157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586157">
        <w:rPr>
          <w:rFonts w:eastAsia="Times New Roman"/>
        </w:rPr>
        <w:t xml:space="preserve">Støtten fra lokale firmaer og borgere er uvurderlig. Den gør det muligt at fortsætte arbejdet med at oplyse </w:t>
      </w:r>
      <w:r w:rsidR="00396268" w:rsidRPr="00E71D83">
        <w:rPr>
          <w:rFonts w:eastAsia="Times New Roman"/>
        </w:rPr>
        <w:t xml:space="preserve">vore lokale </w:t>
      </w:r>
      <w:r w:rsidRPr="00586157">
        <w:rPr>
          <w:rFonts w:eastAsia="Times New Roman"/>
        </w:rPr>
        <w:t>unge om m</w:t>
      </w:r>
      <w:r w:rsidR="00326037" w:rsidRPr="00E71D83">
        <w:rPr>
          <w:rFonts w:eastAsia="Times New Roman"/>
        </w:rPr>
        <w:t xml:space="preserve">isbrug og hvad det kan føre til af </w:t>
      </w:r>
      <w:r w:rsidR="00396268" w:rsidRPr="00E71D83">
        <w:rPr>
          <w:rFonts w:eastAsia="Times New Roman"/>
        </w:rPr>
        <w:t xml:space="preserve">uheldige konsekvenser. </w:t>
      </w:r>
    </w:p>
    <w:p w:rsidR="00396268" w:rsidRPr="00E71D83" w:rsidRDefault="00586157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586157">
        <w:rPr>
          <w:rFonts w:eastAsia="Times New Roman"/>
        </w:rPr>
        <w:t>Tulip</w:t>
      </w:r>
      <w:r w:rsidR="00396268" w:rsidRPr="00E71D83">
        <w:rPr>
          <w:rFonts w:eastAsia="Times New Roman"/>
        </w:rPr>
        <w:t xml:space="preserve">anaktiviteten gennemføres af alle </w:t>
      </w:r>
      <w:r w:rsidRPr="00586157">
        <w:rPr>
          <w:rFonts w:eastAsia="Times New Roman"/>
        </w:rPr>
        <w:t xml:space="preserve">Lions-klubber i Danmark og indbringer samlet set mellem 1,5 og 2 millioner kroner årligt til kampen mod misbrug. </w:t>
      </w:r>
    </w:p>
    <w:p w:rsidR="00586157" w:rsidRPr="00586157" w:rsidRDefault="00AC2204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E71D83">
        <w:rPr>
          <w:rFonts w:eastAsia="Times New Roman"/>
        </w:rPr>
        <w:t xml:space="preserve">Lions har </w:t>
      </w:r>
      <w:r w:rsidR="00586157" w:rsidRPr="00586157">
        <w:rPr>
          <w:rFonts w:eastAsia="Times New Roman"/>
        </w:rPr>
        <w:t xml:space="preserve">udviklet undervisningsprogrammet </w:t>
      </w:r>
      <w:r w:rsidR="00586157" w:rsidRPr="00586157">
        <w:rPr>
          <w:rFonts w:eastAsia="Times New Roman"/>
          <w:iCs/>
        </w:rPr>
        <w:t>Projekt PAS</w:t>
      </w:r>
      <w:r w:rsidR="00586157" w:rsidRPr="00586157">
        <w:rPr>
          <w:rFonts w:eastAsia="Times New Roman"/>
        </w:rPr>
        <w:t>, målrettet lærere i 10. klasse og de første år på ungdomsuddannelserne. Programmet tilrettelægges i samarbejde med SSP og bruges netop i de aldersgrupper, hvor mange unge begynder at eksperimentere med alkohol og narkotiske stoffer.</w:t>
      </w:r>
    </w:p>
    <w:p w:rsidR="00586157" w:rsidRPr="00586157" w:rsidRDefault="00586157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586157">
        <w:rPr>
          <w:rFonts w:eastAsia="Times New Roman"/>
          <w:iCs/>
        </w:rPr>
        <w:t>Det er vigtig</w:t>
      </w:r>
      <w:r w:rsidR="00204555" w:rsidRPr="00E71D83">
        <w:rPr>
          <w:rFonts w:eastAsia="Times New Roman"/>
          <w:iCs/>
        </w:rPr>
        <w:t xml:space="preserve">t at understrege, at alle Lions </w:t>
      </w:r>
      <w:r w:rsidRPr="00586157">
        <w:rPr>
          <w:rFonts w:eastAsia="Times New Roman"/>
          <w:iCs/>
        </w:rPr>
        <w:t>medlemmer arbejder frivilligt og ulønnet, o</w:t>
      </w:r>
      <w:r w:rsidR="002060AA" w:rsidRPr="00E71D83">
        <w:rPr>
          <w:rFonts w:eastAsia="Times New Roman"/>
          <w:iCs/>
        </w:rPr>
        <w:t>g at alt overskud fra tulipan</w:t>
      </w:r>
      <w:r w:rsidRPr="00586157">
        <w:rPr>
          <w:rFonts w:eastAsia="Times New Roman"/>
          <w:iCs/>
        </w:rPr>
        <w:t>salg</w:t>
      </w:r>
      <w:r w:rsidR="002060AA" w:rsidRPr="00E71D83">
        <w:rPr>
          <w:rFonts w:eastAsia="Times New Roman"/>
          <w:iCs/>
        </w:rPr>
        <w:t xml:space="preserve">et går </w:t>
      </w:r>
      <w:r w:rsidR="00AE2C6E" w:rsidRPr="00E71D83">
        <w:rPr>
          <w:rFonts w:eastAsia="Times New Roman"/>
          <w:iCs/>
        </w:rPr>
        <w:t>til forebyggende aktiviteter i Hirtshals lokalområde.</w:t>
      </w:r>
    </w:p>
    <w:p w:rsidR="00586157" w:rsidRDefault="00586157" w:rsidP="00586157">
      <w:pPr>
        <w:spacing w:before="100" w:beforeAutospacing="1" w:after="100" w:afterAutospacing="1" w:line="240" w:lineRule="auto"/>
        <w:rPr>
          <w:rFonts w:eastAsia="Times New Roman"/>
        </w:rPr>
      </w:pPr>
      <w:r w:rsidRPr="00586157">
        <w:rPr>
          <w:rFonts w:eastAsia="Times New Roman"/>
        </w:rPr>
        <w:t xml:space="preserve">Lions Club Hirtshals sender en stor og hjertelig tak til alle </w:t>
      </w:r>
      <w:r w:rsidR="00E71D83">
        <w:rPr>
          <w:rFonts w:eastAsia="Times New Roman"/>
        </w:rPr>
        <w:t xml:space="preserve">nedenstående </w:t>
      </w:r>
      <w:r w:rsidRPr="00586157">
        <w:rPr>
          <w:rFonts w:eastAsia="Times New Roman"/>
        </w:rPr>
        <w:t>virksomheder og privatpersoner, der har støttet årets aktivitet. Jeres bidrag gør en forskel.</w:t>
      </w:r>
    </w:p>
    <w:p w:rsidR="00647CF9" w:rsidRDefault="00647CF9" w:rsidP="00E71D83">
      <w:pPr>
        <w:spacing w:before="100" w:beforeAutospacing="1" w:after="100" w:afterAutospacing="1" w:line="240" w:lineRule="auto"/>
        <w:rPr>
          <w:rFonts w:eastAsia="Times New Roman"/>
        </w:rPr>
      </w:pPr>
    </w:p>
    <w:p w:rsidR="00F740DE" w:rsidRDefault="00F740DE" w:rsidP="00E71D83">
      <w:pPr>
        <w:spacing w:before="100" w:beforeAutospacing="1" w:after="100" w:afterAutospacing="1" w:line="240" w:lineRule="auto"/>
        <w:rPr>
          <w:rFonts w:eastAsia="Times New Roman"/>
        </w:rPr>
      </w:pPr>
    </w:p>
    <w:p w:rsidR="00E71D83" w:rsidRPr="00E8415B" w:rsidRDefault="00E71D83" w:rsidP="00E8415B">
      <w:pPr>
        <w:spacing w:before="100" w:beforeAutospacing="1" w:after="100" w:afterAutospacing="1" w:line="240" w:lineRule="auto"/>
        <w:rPr>
          <w:rFonts w:eastAsia="Times New Roman"/>
        </w:rPr>
      </w:pPr>
      <w:r w:rsidRPr="00647CF9">
        <w:rPr>
          <w:rFonts w:eastAsia="Times New Roman"/>
        </w:rPr>
        <w:t xml:space="preserve">3F Skagerak – Agustson A/S – alles Lægehus Hirtshals – Altiden Østergaarden – Ansigts Refleksterapi – Auto-Hansen – B&amp;B by the Sea – Bambi Lys – Beauty by M – Beva Special Svejs – Bindslev Dyrehospital – Bindslev Ny Smedie – Bog &amp; idé – Brinck Isenkram – Brita Skands – Bygma Bindslev – Bygma Hirtshals – C. J. Bogføring – Café 2/ Restaurant Lilleheden – Cafe Bawærk – Cafe Møller – Carl Jensen Marinelager A/S – CB Biler – CK Skilte og Reklame – Cold Sejl – Color Line Cargo – Cosmos Trawl A/S – Cykelværkstedet – Dagli' Brugsen Tornby – Dagli' Brugsen Bindslev – Dairy Tech – Deba Fisk – Den Gale Gartner – DSN A/S – Duusgaards Malerfirma ApS – DX Auto A/S – Dyrelageret.dk – EDC Mæglerne – EMJ-Atcon – EnTech Marine – Entreprenør Tonny Thomsen – FA Tømrer-Snedker A/S – Fiskernes Fiskesortering – Frisør Louise F – Frisør Udbö – Fun Park – Fynne's Brolægning – Fysiurgisk Klinik – Gavehjørnet – Grønfeldt Værkstedsgalleri – H. Jespersen &amp; Søn – Hans Jørgen Jensen – Hans's Autoværksted ApS – Havnekiosken – Helenius Regnskabsservice – Hellehøj Tømrer &amp; Snedker ApS – Henry Petersen og Sønner – HG 265 Asbjørn – HG 62 Beinur – Hirtshals Apotek – Hirtshals Camping – Hirtshals Cykelforretning – Hirtshals Ejendomsservice – Hirtshals El-Motorservice – Hirtshals Fiskeauktion – Hirtshals Fiskehus – Hirtshals Fiskeriforening – Hirtshals Golfklub – Hirtshals Havn, Havnekontoret – Hirtshals Hjemmeservice – Hirtshals Idrætscenter – Hirtshals Indkøb – Hirtshals Malerforretning ApS – Hirtshals Marineolie – Hirtshals Sejlmageri – Hirtshals Shipping – Hirtshals Skibs- og Industriservice – Hirtshals Skolecenter - Hirtshals – Hirtshals Skolecenter - Horne – Hirtshals Skolecenter - Tornby – Hirtshals Stevedore – Hirtshals Totalbyg ApS – Hirtshals Transport Center – Hirtshals Turistbureau – Hirtshals Vask – Home – Horne Blik – Hotel Hirtshals – Hotel Strandlyst – Hyttefadet – Høj Data – Iceberg Seafood A/S – InterGroos – Irish No. 1 – Isbak Marine Service ApS – Jacobil – Janus Totalservice – Jens Berg Shipping ApS – Jette – Jette &amp; Jens-Erik Bonne – JMC Coatable ApS – Jyes Bagbutik – Jyske Bank A/S – K. B. Olesen VVS A/S – Kaj Jensen Optik – Karen Riis Design – KEKA Fisk ApS – Klinik Holm – Klinik Tid Til Dig – Klippehjørnet – Klipperen – KonditorBager – Krøltoppen – Kødboxen – Kølemadsen A/S – Laila Pallisgaard Kunst – Lerøy Seafood – Lytzen – Malerfirmaet Jeppesen – Marine-El – Marineshaft A/S – Martensens Bogtrykkeri – Matas – ME-KA Food ApS – Mimosa – Min Købmand – Murerfirmaet Lyng og Thomsen – Mygdal Smedie &amp; VVS – N. O. Hausgaard A/S – Niels Jensen &amp; Co. – Nocable ApS – Nor-Jet – Nordic Seafood A/S – Nordrep – Nordsø Proviant – Nordsøen Maritim Fri Fagskole – Nordsøen Oceanarium &amp; Forskerpark – Nordsøposten – Normann's – North Atlantic Shipping ApS – Nybolig – Nygreen IT ApS – O. H. Fiskeeksport A/S – Ostemanden – P. A. Seafood Inspection – Peder Most – Pernilles Fod- &amp; Hudpleje – Pia Harbo – Redningsstationen Hirtshals – REMA 1000 – Restaurant Abstrakt – Ret og Vrang – Ruth Holding – Rygaard Transport – Rådgivende Ingeniør ApS – Salon Avanti – Sason Kebab- &amp; Pizzahouse – Scananco – Schlie Invest – SeaMech A/S – Sellebjerg Fodpleje – Skaga FM – Skaga Hotel – Skorstensfejer – SPAR / Købmandsgården – Spar Hirtshals – Sparekassen Vendsyssel – SparNord – Stanges Auto – Stoklund Medieproduktion – Strand 8 – Stutteri Hyldsbæk – Svend Ravn – Tanjas Blomsteratelier – Tannisbugthallen – Tannishus – Tegnestuen Emmersbæk – The Sky is Blue – Tornby Gl. Købmandsgård – Tornby Strand Camping – Tornby-Hallen – Total Ren – Trolle-byg – Tversted Taxa – Tøjeksperten – Tømrer Firmaet Qvadrat – Tømrerfirmaet Anders Münster – V-Kysten Feriehusudlejning – Vandkrog Fisk – Vendelbo Wood Work ApS – Venmark Fisk – Viking Assistance – Vognmand Per Ørum Jensen – Weesgaard Mechanical Support – </w:t>
      </w:r>
      <w:proofErr w:type="spellStart"/>
      <w:r w:rsidRPr="00647CF9">
        <w:rPr>
          <w:rFonts w:eastAsia="Times New Roman"/>
        </w:rPr>
        <w:t>Zjoos</w:t>
      </w:r>
      <w:proofErr w:type="spellEnd"/>
      <w:r w:rsidRPr="00647CF9">
        <w:rPr>
          <w:rFonts w:eastAsia="Times New Roman"/>
        </w:rPr>
        <w:t xml:space="preserve"> – Ældrecenter Vikingbanke</w:t>
      </w:r>
    </w:p>
    <w:p w:rsidR="00F06DAB" w:rsidRPr="00C15870" w:rsidRDefault="00F06DAB" w:rsidP="00F06DAB">
      <w:pPr>
        <w:keepNext/>
        <w:rPr>
          <w:rFonts w:eastAsia="Times New Roman"/>
          <w:bCs/>
          <w:noProof/>
        </w:rPr>
      </w:pPr>
      <w:r w:rsidRPr="00C15870">
        <w:rPr>
          <w:rFonts w:eastAsia="Times New Roman"/>
          <w:bCs/>
          <w:noProof/>
        </w:rPr>
        <w:t>Med venlig hilsen</w:t>
      </w:r>
    </w:p>
    <w:p w:rsidR="00F06DAB" w:rsidRPr="00C15870" w:rsidRDefault="00F06DAB" w:rsidP="00F06DAB">
      <w:pPr>
        <w:keepNext/>
        <w:rPr>
          <w:rFonts w:eastAsia="Times New Roman"/>
          <w:bCs/>
          <w:noProof/>
        </w:rPr>
      </w:pPr>
      <w:r w:rsidRPr="00C15870">
        <w:rPr>
          <w:rFonts w:eastAsia="Times New Roman"/>
          <w:bCs/>
          <w:noProof/>
        </w:rPr>
        <w:t xml:space="preserve">Presseansvarlig for </w:t>
      </w:r>
      <w:r w:rsidR="007D18E4">
        <w:rPr>
          <w:rStyle w:val="Strk"/>
          <w:b w:val="0"/>
          <w:color w:val="333333"/>
          <w:bdr w:val="none" w:sz="0" w:space="0" w:color="auto" w:frame="1"/>
          <w:shd w:val="clear" w:color="auto" w:fill="FFFFFF"/>
        </w:rPr>
        <w:t>Lions Hirtshals.</w:t>
      </w:r>
    </w:p>
    <w:p w:rsidR="00F06DAB" w:rsidRPr="00C15870" w:rsidRDefault="00F06DAB" w:rsidP="00F06DAB">
      <w:pPr>
        <w:keepNext/>
        <w:rPr>
          <w:rFonts w:eastAsia="Times New Roman"/>
          <w:bCs/>
          <w:noProof/>
        </w:rPr>
      </w:pPr>
    </w:p>
    <w:p w:rsidR="00F06DAB" w:rsidRPr="00C15870" w:rsidRDefault="00F06DAB" w:rsidP="00F06DAB">
      <w:pPr>
        <w:keepNext/>
        <w:rPr>
          <w:rFonts w:eastAsia="Times New Roman"/>
          <w:bCs/>
          <w:noProof/>
        </w:rPr>
      </w:pPr>
      <w:r w:rsidRPr="00C15870">
        <w:rPr>
          <w:rFonts w:eastAsia="Times New Roman"/>
          <w:bCs/>
          <w:noProof/>
        </w:rPr>
        <w:t xml:space="preserve">Flemming Søgaard – </w:t>
      </w:r>
    </w:p>
    <w:p w:rsidR="00F06DAB" w:rsidRPr="00C15870" w:rsidRDefault="00F06DAB" w:rsidP="00F06DAB">
      <w:pPr>
        <w:rPr>
          <w:rFonts w:eastAsia="Times New Roman"/>
          <w:noProof/>
        </w:rPr>
      </w:pPr>
      <w:r w:rsidRPr="00C15870">
        <w:rPr>
          <w:rFonts w:eastAsia="Times New Roman"/>
          <w:noProof/>
        </w:rPr>
        <w:t>Fyrbakken 11 – 9850 Hirtshals - DK.</w:t>
      </w:r>
    </w:p>
    <w:p w:rsidR="00F06DAB" w:rsidRPr="00C15870" w:rsidRDefault="00F06DAB" w:rsidP="00F06DAB">
      <w:pPr>
        <w:rPr>
          <w:rFonts w:eastAsia="Times New Roman"/>
          <w:noProof/>
        </w:rPr>
      </w:pPr>
      <w:r w:rsidRPr="00C15870">
        <w:rPr>
          <w:rFonts w:eastAsia="Times New Roman"/>
          <w:noProof/>
        </w:rPr>
        <w:t>Tlf. 98 94 31 86 – 40 48 00 50</w:t>
      </w:r>
    </w:p>
    <w:p w:rsidR="009B0B95" w:rsidRDefault="00F06DAB" w:rsidP="00F06DAB">
      <w:pPr>
        <w:rPr>
          <w:rFonts w:eastAsia="Times New Roman"/>
          <w:noProof/>
        </w:rPr>
      </w:pPr>
      <w:hyperlink r:id="rId9" w:history="1">
        <w:r w:rsidRPr="00C15870">
          <w:rPr>
            <w:rStyle w:val="Hyperlink"/>
            <w:rFonts w:eastAsia="Times New Roman"/>
            <w:noProof/>
          </w:rPr>
          <w:t>flemming.s@has.dk</w:t>
        </w:r>
      </w:hyperlink>
      <w:r w:rsidRPr="00C15870">
        <w:rPr>
          <w:rFonts w:eastAsia="Times New Roman"/>
          <w:noProof/>
        </w:rPr>
        <w:t xml:space="preserve">      </w:t>
      </w:r>
    </w:p>
    <w:p w:rsidR="00E71D83" w:rsidRPr="00586157" w:rsidRDefault="009B0B95" w:rsidP="00690956">
      <w:pPr>
        <w:rPr>
          <w:rFonts w:eastAsia="Times New Roman"/>
          <w:noProof/>
        </w:rPr>
      </w:pPr>
      <w:r w:rsidRPr="00E8415B">
        <w:rPr>
          <w:rFonts w:eastAsia="Times New Roman"/>
          <w:i/>
          <w:noProof/>
          <w:sz w:val="20"/>
          <w:szCs w:val="20"/>
        </w:rPr>
        <w:t>Denne pressemeddelse er skrevet som Word fil, og der kan rettes i den. Ved  væsentlige korektioner vil jeg gerne underrettes. Vedhæftede foto er ikke belagt med copyright</w:t>
      </w:r>
      <w:r w:rsidRPr="009B0B95">
        <w:rPr>
          <w:rFonts w:eastAsia="Times New Roman"/>
          <w:i/>
          <w:noProof/>
          <w:sz w:val="16"/>
          <w:szCs w:val="16"/>
        </w:rPr>
        <w:t>.</w:t>
      </w:r>
      <w:r>
        <w:rPr>
          <w:rFonts w:eastAsia="Times New Roman"/>
          <w:i/>
          <w:noProof/>
          <w:sz w:val="28"/>
          <w:szCs w:val="28"/>
        </w:rPr>
        <w:tab/>
      </w:r>
    </w:p>
    <w:sectPr w:rsidR="00E71D83" w:rsidRPr="00586157" w:rsidSect="00E71D83">
      <w:headerReference w:type="default" r:id="rId10"/>
      <w:pgSz w:w="11907" w:h="16840" w:code="9"/>
      <w:pgMar w:top="720" w:right="720" w:bottom="720" w:left="720" w:header="709" w:footer="709" w:gutter="0"/>
      <w:cols w:space="708"/>
      <w:noEndnote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63" w:rsidRDefault="00666763" w:rsidP="00E22F95">
      <w:pPr>
        <w:spacing w:line="240" w:lineRule="auto"/>
      </w:pPr>
      <w:r>
        <w:separator/>
      </w:r>
    </w:p>
  </w:endnote>
  <w:endnote w:type="continuationSeparator" w:id="0">
    <w:p w:rsidR="00666763" w:rsidRDefault="00666763" w:rsidP="00E22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63" w:rsidRDefault="00666763" w:rsidP="00E22F95">
      <w:pPr>
        <w:spacing w:line="240" w:lineRule="auto"/>
      </w:pPr>
      <w:r>
        <w:separator/>
      </w:r>
    </w:p>
  </w:footnote>
  <w:footnote w:type="continuationSeparator" w:id="0">
    <w:p w:rsidR="00666763" w:rsidRDefault="00666763" w:rsidP="00E22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5" w:rsidRDefault="00E22F95" w:rsidP="00E22F95">
    <w:pPr>
      <w:spacing w:before="100" w:beforeAutospacing="1" w:after="100" w:afterAutospacing="1" w:line="240" w:lineRule="auto"/>
      <w:jc w:val="center"/>
      <w:outlineLvl w:val="0"/>
      <w:rPr>
        <w:rFonts w:eastAsia="Times New Roman"/>
        <w:bCs/>
        <w:kern w:val="36"/>
        <w:sz w:val="22"/>
        <w:szCs w:val="22"/>
      </w:rPr>
    </w:pPr>
    <w:r w:rsidRPr="00586157">
      <w:rPr>
        <w:rFonts w:eastAsia="Times New Roman"/>
        <w:bCs/>
        <w:kern w:val="36"/>
        <w:sz w:val="22"/>
        <w:szCs w:val="22"/>
      </w:rPr>
      <w:t>Pressemeddelelse – Tulipanaktiviteten 2026</w:t>
    </w:r>
  </w:p>
  <w:p w:rsidR="002C1E81" w:rsidRPr="00586157" w:rsidRDefault="00F740DE" w:rsidP="00E22F95">
    <w:pPr>
      <w:spacing w:before="100" w:beforeAutospacing="1" w:after="100" w:afterAutospacing="1" w:line="240" w:lineRule="auto"/>
      <w:jc w:val="center"/>
      <w:outlineLvl w:val="0"/>
      <w:rPr>
        <w:rFonts w:eastAsia="Times New Roman"/>
        <w:bCs/>
        <w:kern w:val="36"/>
        <w:sz w:val="22"/>
        <w:szCs w:val="22"/>
      </w:rPr>
    </w:pPr>
    <w:r>
      <w:rPr>
        <w:rFonts w:eastAsia="Times New Roman"/>
        <w:bCs/>
        <w:kern w:val="36"/>
        <w:sz w:val="22"/>
        <w:szCs w:val="22"/>
      </w:rPr>
      <w:t xml:space="preserve">23 </w:t>
    </w:r>
    <w:proofErr w:type="gramStart"/>
    <w:r>
      <w:rPr>
        <w:rFonts w:eastAsia="Times New Roman"/>
        <w:bCs/>
        <w:kern w:val="36"/>
        <w:sz w:val="22"/>
        <w:szCs w:val="22"/>
      </w:rPr>
      <w:t>April</w:t>
    </w:r>
    <w:proofErr w:type="gramEnd"/>
    <w:r w:rsidR="002C1E81">
      <w:rPr>
        <w:rFonts w:eastAsia="Times New Roman"/>
        <w:bCs/>
        <w:kern w:val="36"/>
        <w:sz w:val="22"/>
        <w:szCs w:val="22"/>
      </w:rPr>
      <w:t xml:space="preserve"> 2026</w:t>
    </w:r>
  </w:p>
  <w:p w:rsidR="00E22F95" w:rsidRDefault="00E22F9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1C02"/>
    <w:multiLevelType w:val="multilevel"/>
    <w:tmpl w:val="781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rawingGridVerticalSpacing w:val="24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57"/>
    <w:rsid w:val="00024556"/>
    <w:rsid w:val="000C5B5D"/>
    <w:rsid w:val="000D5919"/>
    <w:rsid w:val="0015087B"/>
    <w:rsid w:val="00154E2E"/>
    <w:rsid w:val="001F6027"/>
    <w:rsid w:val="00204555"/>
    <w:rsid w:val="002060AA"/>
    <w:rsid w:val="002C1E81"/>
    <w:rsid w:val="00326037"/>
    <w:rsid w:val="003924CE"/>
    <w:rsid w:val="00396268"/>
    <w:rsid w:val="004133C1"/>
    <w:rsid w:val="004178BD"/>
    <w:rsid w:val="004723A3"/>
    <w:rsid w:val="0048633C"/>
    <w:rsid w:val="004E6270"/>
    <w:rsid w:val="004E7E9D"/>
    <w:rsid w:val="004F4E6B"/>
    <w:rsid w:val="00512D9F"/>
    <w:rsid w:val="00515671"/>
    <w:rsid w:val="005860AF"/>
    <w:rsid w:val="00586157"/>
    <w:rsid w:val="005F74E3"/>
    <w:rsid w:val="00626EF4"/>
    <w:rsid w:val="00634BB2"/>
    <w:rsid w:val="00647CF9"/>
    <w:rsid w:val="00666763"/>
    <w:rsid w:val="00690956"/>
    <w:rsid w:val="00695C94"/>
    <w:rsid w:val="00723B95"/>
    <w:rsid w:val="007501EA"/>
    <w:rsid w:val="007C5948"/>
    <w:rsid w:val="007D18E4"/>
    <w:rsid w:val="00800E19"/>
    <w:rsid w:val="00856B3A"/>
    <w:rsid w:val="00873DA2"/>
    <w:rsid w:val="0089255B"/>
    <w:rsid w:val="008E37D4"/>
    <w:rsid w:val="008E4BD2"/>
    <w:rsid w:val="00920310"/>
    <w:rsid w:val="0095680D"/>
    <w:rsid w:val="009615AF"/>
    <w:rsid w:val="009B0B95"/>
    <w:rsid w:val="00A17350"/>
    <w:rsid w:val="00A22042"/>
    <w:rsid w:val="00AC2204"/>
    <w:rsid w:val="00AC2A02"/>
    <w:rsid w:val="00AE2C6E"/>
    <w:rsid w:val="00B3009A"/>
    <w:rsid w:val="00B31B7E"/>
    <w:rsid w:val="00B56657"/>
    <w:rsid w:val="00BE0C48"/>
    <w:rsid w:val="00C1092D"/>
    <w:rsid w:val="00C4781D"/>
    <w:rsid w:val="00C806DC"/>
    <w:rsid w:val="00CE5380"/>
    <w:rsid w:val="00D206F8"/>
    <w:rsid w:val="00D50C51"/>
    <w:rsid w:val="00D82EA8"/>
    <w:rsid w:val="00E0352F"/>
    <w:rsid w:val="00E22F95"/>
    <w:rsid w:val="00E71D83"/>
    <w:rsid w:val="00E8415B"/>
    <w:rsid w:val="00EF2561"/>
    <w:rsid w:val="00EF535E"/>
    <w:rsid w:val="00F0323C"/>
    <w:rsid w:val="00F06DAB"/>
    <w:rsid w:val="00F71AAD"/>
    <w:rsid w:val="00F740DE"/>
    <w:rsid w:val="00F816C0"/>
    <w:rsid w:val="00FA1319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22F9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2F95"/>
  </w:style>
  <w:style w:type="paragraph" w:styleId="Sidefod">
    <w:name w:val="footer"/>
    <w:basedOn w:val="Normal"/>
    <w:link w:val="SidefodTegn"/>
    <w:uiPriority w:val="99"/>
    <w:unhideWhenUsed/>
    <w:rsid w:val="00E22F9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2F9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5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5919"/>
    <w:rPr>
      <w:rFonts w:ascii="Tahoma" w:hAnsi="Tahoma" w:cs="Tahoma"/>
      <w:sz w:val="16"/>
      <w:szCs w:val="16"/>
    </w:rPr>
  </w:style>
  <w:style w:type="character" w:styleId="Strk">
    <w:name w:val="Strong"/>
    <w:basedOn w:val="Standardskrifttypeiafsnit"/>
    <w:uiPriority w:val="22"/>
    <w:qFormat/>
    <w:rsid w:val="00F06DAB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F06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22F9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2F95"/>
  </w:style>
  <w:style w:type="paragraph" w:styleId="Sidefod">
    <w:name w:val="footer"/>
    <w:basedOn w:val="Normal"/>
    <w:link w:val="SidefodTegn"/>
    <w:uiPriority w:val="99"/>
    <w:unhideWhenUsed/>
    <w:rsid w:val="00E22F9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2F9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5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5919"/>
    <w:rPr>
      <w:rFonts w:ascii="Tahoma" w:hAnsi="Tahoma" w:cs="Tahoma"/>
      <w:sz w:val="16"/>
      <w:szCs w:val="16"/>
    </w:rPr>
  </w:style>
  <w:style w:type="character" w:styleId="Strk">
    <w:name w:val="Strong"/>
    <w:basedOn w:val="Standardskrifttypeiafsnit"/>
    <w:uiPriority w:val="22"/>
    <w:qFormat/>
    <w:rsid w:val="00F06DAB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F06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lemmings@stofane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817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 S</dc:creator>
  <cp:lastModifiedBy>F S</cp:lastModifiedBy>
  <cp:revision>12</cp:revision>
  <dcterms:created xsi:type="dcterms:W3CDTF">2026-04-23T08:05:00Z</dcterms:created>
  <dcterms:modified xsi:type="dcterms:W3CDTF">2026-04-23T08:54:00Z</dcterms:modified>
</cp:coreProperties>
</file>